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56" w:rsidRDefault="007D0A09" w:rsidP="007D0A0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Ребёнок читает медленнее всех в классе.</w:t>
      </w:r>
    </w:p>
    <w:p w:rsidR="007D0A09" w:rsidRDefault="007D0A09" w:rsidP="007D0A0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Как ему помочь?</w:t>
      </w:r>
    </w:p>
    <w:p w:rsidR="007D0A09" w:rsidRDefault="007D0A09" w:rsidP="007D0A09">
      <w:pPr>
        <w:pStyle w:val="a3"/>
        <w:numPr>
          <w:ilvl w:val="0"/>
          <w:numId w:val="3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Перед выполнением домашнего задания дайте ребёнку 5 минут читать любой текст, затем приступайте к выполнению домашнего задания по математике; после чего опять 5 минут чтения – выполнение домашнего задания по русскому языку. В течение дня усаживайте его за чтение на 5 минут три – четыре раза с промежутками времени в час – полтора. Не забывайте о том, что чтение нужно контролировать и слушать, чтобы исправлять ошибки.</w:t>
      </w:r>
    </w:p>
    <w:p w:rsidR="007D0A09" w:rsidRDefault="007D0A09" w:rsidP="007D0A09">
      <w:pPr>
        <w:pStyle w:val="a3"/>
        <w:numPr>
          <w:ilvl w:val="0"/>
          <w:numId w:val="3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Контролируйте технику чтения. Подберите подходящую детскую книгу </w:t>
      </w:r>
      <w:proofErr w:type="gramStart"/>
      <w:r>
        <w:rPr>
          <w:b/>
          <w:sz w:val="40"/>
          <w:szCs w:val="40"/>
        </w:rPr>
        <w:t>с</w:t>
      </w:r>
      <w:proofErr w:type="gramEnd"/>
      <w:r>
        <w:rPr>
          <w:b/>
          <w:sz w:val="40"/>
          <w:szCs w:val="40"/>
        </w:rPr>
        <w:t xml:space="preserve"> шрифтом, соответствующему в учебнике чтения, отсчитав 100 слов, попросите ребёнка прочитать. Запишите, за какое время был прочитан текст. Задайте несколько вопросов по </w:t>
      </w:r>
      <w:proofErr w:type="gramStart"/>
      <w:r>
        <w:rPr>
          <w:b/>
          <w:sz w:val="40"/>
          <w:szCs w:val="40"/>
        </w:rPr>
        <w:t>прочитанному</w:t>
      </w:r>
      <w:proofErr w:type="gramEnd"/>
      <w:r>
        <w:rPr>
          <w:b/>
          <w:sz w:val="40"/>
          <w:szCs w:val="40"/>
        </w:rPr>
        <w:t>. Запишите, на сколько вопросов</w:t>
      </w:r>
      <w:r w:rsidR="007451F7">
        <w:rPr>
          <w:b/>
          <w:sz w:val="40"/>
          <w:szCs w:val="40"/>
        </w:rPr>
        <w:t xml:space="preserve"> после самостоятельного чтения текста ребёнок дал правильные ответы. Через неделю повторите замер. Сдвиги будут заметны и родителям, и ребёнку.  В дальнейшем замеры скорости чтения достаточно проводить один раз в месяц.</w:t>
      </w:r>
    </w:p>
    <w:p w:rsidR="007451F7" w:rsidRDefault="007451F7" w:rsidP="007D0A09">
      <w:pPr>
        <w:pStyle w:val="a3"/>
        <w:numPr>
          <w:ilvl w:val="0"/>
          <w:numId w:val="3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Развивайте оперативную память ребёнка при помощи специальных упражнений (прочитать определённое количество слов, затем повторить  на память эти  слова).</w:t>
      </w:r>
    </w:p>
    <w:p w:rsidR="007451F7" w:rsidRPr="007D0A09" w:rsidRDefault="007451F7" w:rsidP="007451F7">
      <w:pPr>
        <w:pStyle w:val="a3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Тексты упражнений можно спросить у учителя. </w:t>
      </w:r>
    </w:p>
    <w:sectPr w:rsidR="007451F7" w:rsidRPr="007D0A09" w:rsidSect="007D0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A6E"/>
    <w:multiLevelType w:val="hybridMultilevel"/>
    <w:tmpl w:val="9C0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6498"/>
    <w:multiLevelType w:val="hybridMultilevel"/>
    <w:tmpl w:val="BEE0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B39C6"/>
    <w:multiLevelType w:val="hybridMultilevel"/>
    <w:tmpl w:val="666EF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A09"/>
    <w:rsid w:val="007451F7"/>
    <w:rsid w:val="007D0A09"/>
    <w:rsid w:val="00D0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2009-11-22T06:13:00Z</dcterms:created>
  <dcterms:modified xsi:type="dcterms:W3CDTF">2009-11-22T06:29:00Z</dcterms:modified>
</cp:coreProperties>
</file>